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3" w:rsidRDefault="00303313" w:rsidP="00303313">
      <w:pPr>
        <w:spacing w:after="1"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8F203F" w:rsidRDefault="00303313" w:rsidP="00303313">
      <w:pPr>
        <w:spacing w:after="1"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>ндикатор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риска нарушения обязательных требований, используемые в качестве основания для проведения внеплановых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контрольных мероприятий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осуществлении </w:t>
      </w:r>
    </w:p>
    <w:p w:rsidR="008F203F" w:rsidRDefault="00303313" w:rsidP="00303313">
      <w:pPr>
        <w:spacing w:after="1"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благоустройства </w:t>
      </w:r>
    </w:p>
    <w:p w:rsidR="00303313" w:rsidRDefault="00303313" w:rsidP="00303313">
      <w:pPr>
        <w:spacing w:after="1"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8F203F">
        <w:rPr>
          <w:rFonts w:ascii="Times New Roman" w:eastAsia="Times New Roman" w:hAnsi="Times New Roman"/>
          <w:b/>
          <w:sz w:val="28"/>
          <w:szCs w:val="28"/>
          <w:lang w:eastAsia="ru-RU"/>
        </w:rPr>
        <w:t>Козыревского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303313" w:rsidRDefault="00303313" w:rsidP="00303313">
      <w:pPr>
        <w:spacing w:after="1"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111" w:rsidRDefault="00C83A66" w:rsidP="00F43111">
      <w:pPr>
        <w:spacing w:after="1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10 статьи 23 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Федерации»,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1 к Решению Собрания депутатов </w:t>
      </w:r>
      <w:r w:rsidR="008F203F">
        <w:rPr>
          <w:rFonts w:ascii="Times New Roman" w:eastAsia="Times New Roman" w:hAnsi="Times New Roman"/>
          <w:sz w:val="28"/>
          <w:szCs w:val="28"/>
          <w:lang w:eastAsia="ru-RU"/>
        </w:rPr>
        <w:t>Козыревского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«Об утверждении положения о муниципальном контроле в сфере на территории </w:t>
      </w:r>
      <w:r w:rsidR="008F203F">
        <w:rPr>
          <w:rFonts w:ascii="Times New Roman" w:eastAsia="Times New Roman" w:hAnsi="Times New Roman"/>
          <w:sz w:val="28"/>
          <w:szCs w:val="28"/>
          <w:lang w:eastAsia="ru-RU"/>
        </w:rPr>
        <w:t>Козыревского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утверждены и</w:t>
      </w:r>
      <w:r w:rsidR="00F43111">
        <w:rPr>
          <w:rFonts w:ascii="Times New Roman" w:eastAsia="Times New Roman" w:hAnsi="Times New Roman"/>
          <w:sz w:val="28"/>
          <w:szCs w:val="28"/>
          <w:lang w:eastAsia="ru-RU"/>
        </w:rPr>
        <w:t>ндикаторы риска нарушения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муниципального контроля в сфере благоустройства.</w:t>
      </w:r>
      <w:r w:rsidR="00F43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03313" w:rsidRPr="004266FA" w:rsidRDefault="00303313" w:rsidP="00303313">
      <w:pPr>
        <w:spacing w:after="1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Индикаторами риска нарушения обязательных требований являются 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хотя бы от 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одного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установленных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благоустройства, утвержденных Решением Собрания депутатов </w:t>
      </w:r>
      <w:r w:rsidR="008F203F">
        <w:rPr>
          <w:rFonts w:ascii="Times New Roman" w:eastAsia="Times New Roman" w:hAnsi="Times New Roman"/>
          <w:sz w:val="28"/>
          <w:szCs w:val="28"/>
          <w:lang w:eastAsia="ru-RU"/>
        </w:rPr>
        <w:t>Козыревского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содержанию территорий общего пользования и порядка пользования такими территориями;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внешнему вида фасадов и ограждающих конструкций зданий, строений, сооружений;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проектированию, размещению, содержанию и восстановлению элементов благоустройства, в том числе после проведения земляных работ;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освещения территории </w:t>
      </w:r>
      <w:r w:rsidR="008F203F">
        <w:rPr>
          <w:rFonts w:ascii="Times New Roman" w:eastAsia="Times New Roman" w:hAnsi="Times New Roman"/>
          <w:sz w:val="28"/>
          <w:szCs w:val="28"/>
          <w:lang w:eastAsia="ru-RU"/>
        </w:rPr>
        <w:t>Козыревского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включая архитектурн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освещение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зданий, строений, сооружений;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озеленения территории </w:t>
      </w:r>
      <w:r w:rsidR="008F203F">
        <w:rPr>
          <w:rFonts w:ascii="Times New Roman" w:eastAsia="Times New Roman" w:hAnsi="Times New Roman"/>
          <w:sz w:val="28"/>
          <w:szCs w:val="28"/>
          <w:lang w:eastAsia="ru-RU"/>
        </w:rPr>
        <w:t>Козыревского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включая порядок создания, содержания, восстановления и 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размещению информации на территории </w:t>
      </w:r>
      <w:r w:rsidR="008F203F">
        <w:rPr>
          <w:rFonts w:ascii="Times New Roman" w:eastAsia="Times New Roman" w:hAnsi="Times New Roman"/>
          <w:sz w:val="28"/>
          <w:szCs w:val="28"/>
          <w:lang w:eastAsia="ru-RU"/>
        </w:rPr>
        <w:t>Козыревского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рекламных конструкций,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установки указателей с наименованиями улиц и номерами домов, вывесок;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размещению и содержанию детских и спортивных площадок, площадок для выгула животных,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автостоянок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(парковочных мест), малых архитектурных форм;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организации пешеходных коммуникаций, в том числе тротуаров, аллей, дорожек, тропинок;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обустройству территории </w:t>
      </w:r>
      <w:r w:rsidR="008F203F">
        <w:rPr>
          <w:rFonts w:ascii="Times New Roman" w:eastAsia="Times New Roman" w:hAnsi="Times New Roman"/>
          <w:sz w:val="28"/>
          <w:szCs w:val="28"/>
          <w:lang w:eastAsia="ru-RU"/>
        </w:rPr>
        <w:t>Козыревского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уборки территории </w:t>
      </w:r>
      <w:r w:rsidR="008F203F">
        <w:rPr>
          <w:rFonts w:ascii="Times New Roman" w:eastAsia="Times New Roman" w:hAnsi="Times New Roman"/>
          <w:sz w:val="28"/>
          <w:szCs w:val="28"/>
          <w:lang w:eastAsia="ru-RU"/>
        </w:rPr>
        <w:t>Козыревского</w:t>
      </w:r>
      <w:bookmarkStart w:id="0" w:name="_GoBack"/>
      <w:bookmarkEnd w:id="0"/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том числе в зимний период;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порядку проведения земляных работ;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участию,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 прилегающих территорий в соответствии с порядком, установленным законом субъекта Российской Федерации;</w:t>
      </w:r>
    </w:p>
    <w:p w:rsidR="00303313" w:rsidRPr="004266FA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праздничному оформлению территории Усть-Камчатского сельского поселения;</w:t>
      </w:r>
    </w:p>
    <w:p w:rsidR="00303313" w:rsidRDefault="00303313" w:rsidP="00303313">
      <w:pPr>
        <w:numPr>
          <w:ilvl w:val="0"/>
          <w:numId w:val="1"/>
        </w:numPr>
        <w:spacing w:after="1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/>
          <w:sz w:val="28"/>
          <w:szCs w:val="28"/>
          <w:lang w:eastAsia="ru-RU"/>
        </w:rPr>
        <w:t>порядку участия граждан и организаций в реализации мероприятий по благоустройству территории муниципального образования;</w:t>
      </w:r>
    </w:p>
    <w:p w:rsidR="00303313" w:rsidRDefault="00303313" w:rsidP="009C1625">
      <w:pPr>
        <w:numPr>
          <w:ilvl w:val="0"/>
          <w:numId w:val="1"/>
        </w:numPr>
        <w:tabs>
          <w:tab w:val="left" w:pos="709"/>
          <w:tab w:val="left" w:pos="1276"/>
        </w:tabs>
        <w:spacing w:after="1" w:line="240" w:lineRule="atLeast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13">
        <w:rPr>
          <w:rFonts w:ascii="Times New Roman" w:eastAsia="Times New Roman" w:hAnsi="Times New Roman"/>
          <w:sz w:val="28"/>
          <w:szCs w:val="28"/>
          <w:lang w:eastAsia="ru-RU"/>
        </w:rPr>
        <w:t>соблюдению требований по выгулу домашних животных и требования о недопустимости выпаса сельскохозяйственных животных на территориях общего пользования в местах, не предусмотренных на эти цели.</w:t>
      </w:r>
    </w:p>
    <w:sectPr w:rsidR="0030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6A4"/>
    <w:multiLevelType w:val="hybridMultilevel"/>
    <w:tmpl w:val="3B5EFCCE"/>
    <w:lvl w:ilvl="0" w:tplc="6086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8"/>
    <w:rsid w:val="000A3994"/>
    <w:rsid w:val="001D3408"/>
    <w:rsid w:val="00303313"/>
    <w:rsid w:val="008A112B"/>
    <w:rsid w:val="008F203F"/>
    <w:rsid w:val="00C83A66"/>
    <w:rsid w:val="00E86EA2"/>
    <w:rsid w:val="00F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2021-11-28T22:55:00Z</dcterms:created>
  <dcterms:modified xsi:type="dcterms:W3CDTF">2022-06-16T05:15:00Z</dcterms:modified>
</cp:coreProperties>
</file>