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 wp14:anchorId="5F86880E" wp14:editId="471E6B7C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Камчатский край</w:t>
      </w:r>
    </w:p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Усть-Камчатский район</w:t>
      </w:r>
    </w:p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</w:p>
    <w:p w:rsidR="00A22F9B" w:rsidRPr="00EF687D" w:rsidRDefault="00A22F9B" w:rsidP="00A22F9B">
      <w:pPr>
        <w:pStyle w:val="1"/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ПОСТАНОВЛЕНИЕ</w:t>
      </w:r>
    </w:p>
    <w:p w:rsidR="00A22F9B" w:rsidRPr="00EF687D" w:rsidRDefault="00A22F9B" w:rsidP="00A22F9B">
      <w:pPr>
        <w:pStyle w:val="1"/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Администрации Козыревского сельского поселения</w:t>
      </w:r>
    </w:p>
    <w:p w:rsidR="00A22F9B" w:rsidRPr="00EF687D" w:rsidRDefault="00A22F9B" w:rsidP="00A22F9B">
      <w:pPr>
        <w:pStyle w:val="1"/>
        <w:rPr>
          <w:b/>
          <w:sz w:val="28"/>
          <w:szCs w:val="28"/>
        </w:rPr>
      </w:pPr>
    </w:p>
    <w:p w:rsidR="00A22F9B" w:rsidRPr="00AA552A" w:rsidRDefault="00761E28" w:rsidP="00A22F9B">
      <w:pPr>
        <w:pStyle w:val="1"/>
        <w:rPr>
          <w:sz w:val="28"/>
          <w:szCs w:val="28"/>
          <w:u w:val="single"/>
        </w:rPr>
      </w:pPr>
      <w:r w:rsidRPr="00761E28">
        <w:rPr>
          <w:sz w:val="28"/>
          <w:szCs w:val="28"/>
          <w:u w:val="single"/>
        </w:rPr>
        <w:t>18</w:t>
      </w:r>
      <w:r w:rsidR="00A22F9B" w:rsidRPr="00761E28">
        <w:rPr>
          <w:sz w:val="28"/>
          <w:szCs w:val="28"/>
          <w:u w:val="single"/>
        </w:rPr>
        <w:t xml:space="preserve"> </w:t>
      </w:r>
      <w:r w:rsidRPr="00761E28">
        <w:rPr>
          <w:sz w:val="28"/>
          <w:szCs w:val="28"/>
          <w:u w:val="single"/>
        </w:rPr>
        <w:t>января</w:t>
      </w:r>
      <w:r w:rsidR="00A22F9B" w:rsidRPr="00761E28">
        <w:rPr>
          <w:sz w:val="28"/>
          <w:szCs w:val="28"/>
          <w:u w:val="single"/>
        </w:rPr>
        <w:t xml:space="preserve"> 202</w:t>
      </w:r>
      <w:r w:rsidRPr="00761E28">
        <w:rPr>
          <w:sz w:val="28"/>
          <w:szCs w:val="28"/>
          <w:u w:val="single"/>
        </w:rPr>
        <w:t>1</w:t>
      </w:r>
      <w:r w:rsidR="00A22F9B">
        <w:rPr>
          <w:sz w:val="28"/>
          <w:szCs w:val="28"/>
        </w:rPr>
        <w:t xml:space="preserve"> </w:t>
      </w:r>
      <w:r w:rsidR="00A22F9B" w:rsidRPr="00AA552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04</w:t>
      </w:r>
    </w:p>
    <w:p w:rsidR="00A22F9B" w:rsidRPr="00EF687D" w:rsidRDefault="00A22F9B" w:rsidP="00A22F9B">
      <w:pPr>
        <w:pStyle w:val="1"/>
        <w:rPr>
          <w:sz w:val="28"/>
          <w:szCs w:val="28"/>
        </w:rPr>
      </w:pPr>
      <w:r w:rsidRPr="00AA552A">
        <w:rPr>
          <w:color w:val="auto"/>
          <w:sz w:val="28"/>
          <w:szCs w:val="28"/>
        </w:rPr>
        <w:t>п. Козыревск</w:t>
      </w:r>
      <w:r w:rsidRPr="00EF687D">
        <w:rPr>
          <w:color w:val="FF0000"/>
          <w:sz w:val="28"/>
          <w:szCs w:val="28"/>
        </w:rPr>
        <w:t xml:space="preserve"> </w:t>
      </w:r>
    </w:p>
    <w:p w:rsidR="00A22F9B" w:rsidRPr="00EF687D" w:rsidRDefault="00A22F9B" w:rsidP="00A22F9B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A22F9B" w:rsidRPr="00EF687D" w:rsidTr="00761E28">
        <w:trPr>
          <w:trHeight w:val="1365"/>
        </w:trPr>
        <w:tc>
          <w:tcPr>
            <w:tcW w:w="4361" w:type="dxa"/>
          </w:tcPr>
          <w:p w:rsidR="00A22F9B" w:rsidRPr="00EF687D" w:rsidRDefault="00A22F9B" w:rsidP="004064E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4D08EA">
              <w:rPr>
                <w:sz w:val="28"/>
                <w:szCs w:val="28"/>
              </w:rPr>
              <w:t xml:space="preserve">Профилактика правонарушений, терроризма, экстремизма, наркомании и </w:t>
            </w:r>
            <w:r>
              <w:rPr>
                <w:sz w:val="28"/>
                <w:szCs w:val="28"/>
              </w:rPr>
              <w:t xml:space="preserve">          </w:t>
            </w:r>
            <w:r w:rsidRPr="004D08EA">
              <w:rPr>
                <w:sz w:val="28"/>
                <w:szCs w:val="28"/>
              </w:rPr>
              <w:t xml:space="preserve">алкоголизма в Козыревском сельском </w:t>
            </w:r>
            <w:r>
              <w:rPr>
                <w:sz w:val="28"/>
                <w:szCs w:val="28"/>
              </w:rPr>
              <w:t xml:space="preserve">                  </w:t>
            </w:r>
            <w:r w:rsidRPr="004D08EA">
              <w:rPr>
                <w:sz w:val="28"/>
                <w:szCs w:val="28"/>
              </w:rPr>
              <w:t xml:space="preserve">поселении </w:t>
            </w:r>
            <w:r>
              <w:rPr>
                <w:sz w:val="28"/>
                <w:szCs w:val="28"/>
              </w:rPr>
              <w:t>Усть-Камчатского                                  муниципального района</w:t>
            </w:r>
            <w:r w:rsidRPr="00041E8D">
              <w:rPr>
                <w:sz w:val="28"/>
                <w:szCs w:val="28"/>
              </w:rPr>
              <w:t>»</w:t>
            </w:r>
          </w:p>
        </w:tc>
      </w:tr>
    </w:tbl>
    <w:p w:rsidR="00A22F9B" w:rsidRPr="00EF687D" w:rsidRDefault="00A22F9B" w:rsidP="00A22F9B">
      <w:pPr>
        <w:tabs>
          <w:tab w:val="left" w:pos="6255"/>
        </w:tabs>
        <w:jc w:val="both"/>
        <w:rPr>
          <w:sz w:val="28"/>
          <w:szCs w:val="28"/>
        </w:rPr>
      </w:pPr>
    </w:p>
    <w:p w:rsidR="00A22F9B" w:rsidRPr="00E51EAB" w:rsidRDefault="00A22F9B" w:rsidP="00A22F9B">
      <w:pPr>
        <w:tabs>
          <w:tab w:val="left" w:pos="-5245"/>
        </w:tabs>
        <w:ind w:right="-1" w:firstLine="851"/>
        <w:jc w:val="both"/>
        <w:rPr>
          <w:sz w:val="28"/>
          <w:szCs w:val="28"/>
        </w:rPr>
      </w:pPr>
      <w:r w:rsidRPr="00E51EAB">
        <w:rPr>
          <w:sz w:val="28"/>
          <w:szCs w:val="28"/>
        </w:rPr>
        <w:t>В целях  профилактики правонарушений, терроризма, экстремизма, наркомании и алкоголизма в Козыревском сельском поселени</w:t>
      </w:r>
      <w:r>
        <w:rPr>
          <w:sz w:val="28"/>
          <w:szCs w:val="28"/>
        </w:rPr>
        <w:t>и</w:t>
      </w:r>
      <w:r w:rsidRPr="00E51EAB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5B6EBF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 xml:space="preserve">решения о разработке муниципальных программ </w:t>
      </w:r>
      <w:r>
        <w:rPr>
          <w:sz w:val="28"/>
          <w:szCs w:val="28"/>
        </w:rPr>
        <w:t>Козыревского сельского поселения, их формирования и реализации</w:t>
      </w:r>
      <w:r w:rsidRPr="0004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администрации Козыревского сельского поселения от 18.09.2018 № 102, Перечнем </w:t>
      </w:r>
      <w:r w:rsidRPr="005B6EBF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Козыревского сельского поселения</w:t>
      </w:r>
      <w:r w:rsidRPr="00E51EAB">
        <w:rPr>
          <w:sz w:val="28"/>
          <w:szCs w:val="28"/>
        </w:rPr>
        <w:t xml:space="preserve">, — </w:t>
      </w:r>
    </w:p>
    <w:p w:rsidR="00A22F9B" w:rsidRPr="00EF687D" w:rsidRDefault="00A22F9B" w:rsidP="00A22F9B">
      <w:pPr>
        <w:tabs>
          <w:tab w:val="left" w:pos="6255"/>
          <w:tab w:val="left" w:pos="9498"/>
        </w:tabs>
        <w:ind w:right="-1" w:firstLine="1134"/>
        <w:jc w:val="both"/>
        <w:rPr>
          <w:sz w:val="28"/>
          <w:szCs w:val="28"/>
        </w:rPr>
      </w:pPr>
    </w:p>
    <w:p w:rsidR="00A22F9B" w:rsidRDefault="00A22F9B" w:rsidP="00A22F9B">
      <w:pPr>
        <w:tabs>
          <w:tab w:val="left" w:pos="6255"/>
        </w:tabs>
        <w:ind w:right="-1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22F9B" w:rsidRDefault="00A22F9B" w:rsidP="00A22F9B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22F9B" w:rsidRPr="00EC0F2D" w:rsidRDefault="00A22F9B" w:rsidP="00A22F9B">
      <w:pPr>
        <w:tabs>
          <w:tab w:val="left" w:pos="6255"/>
        </w:tabs>
        <w:jc w:val="center"/>
        <w:rPr>
          <w:b/>
          <w:sz w:val="28"/>
          <w:szCs w:val="28"/>
        </w:rPr>
      </w:pPr>
    </w:p>
    <w:p w:rsidR="00A22F9B" w:rsidRDefault="00A22F9B" w:rsidP="00A22F9B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C0F2D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«</w:t>
      </w:r>
      <w:r w:rsidRPr="004D08EA">
        <w:rPr>
          <w:sz w:val="28"/>
          <w:szCs w:val="28"/>
        </w:rPr>
        <w:t xml:space="preserve">Профилактика правонарушений, терроризма, экстремизма, наркомании и алкоголизма в Козыревском сельском поселении </w:t>
      </w:r>
      <w:r>
        <w:rPr>
          <w:sz w:val="28"/>
          <w:szCs w:val="28"/>
        </w:rPr>
        <w:t>Усть-Камчатского муниципального района</w:t>
      </w:r>
      <w:r w:rsidRPr="00041E8D">
        <w:rPr>
          <w:sz w:val="28"/>
          <w:szCs w:val="28"/>
        </w:rPr>
        <w:t>»</w:t>
      </w:r>
      <w:r w:rsidRPr="00EC0F2D">
        <w:rPr>
          <w:sz w:val="28"/>
          <w:szCs w:val="28"/>
        </w:rPr>
        <w:t xml:space="preserve">, утвержденной Постановлением администрации Козыревского сельского поселения от </w:t>
      </w:r>
      <w:r>
        <w:rPr>
          <w:sz w:val="28"/>
          <w:szCs w:val="28"/>
        </w:rPr>
        <w:t>24 декабря 2018</w:t>
      </w:r>
      <w:r w:rsidRPr="00EC0F2D">
        <w:rPr>
          <w:sz w:val="28"/>
          <w:szCs w:val="28"/>
        </w:rPr>
        <w:t xml:space="preserve"> № </w:t>
      </w:r>
      <w:r>
        <w:rPr>
          <w:sz w:val="28"/>
          <w:szCs w:val="28"/>
        </w:rPr>
        <w:t>139</w:t>
      </w:r>
      <w:r w:rsidRPr="00EC0F2D">
        <w:rPr>
          <w:sz w:val="28"/>
          <w:szCs w:val="28"/>
        </w:rPr>
        <w:t xml:space="preserve"> пункт «Объемы </w:t>
      </w:r>
      <w:r>
        <w:rPr>
          <w:sz w:val="28"/>
          <w:szCs w:val="28"/>
        </w:rPr>
        <w:t xml:space="preserve">бюджетных ассигнований </w:t>
      </w:r>
      <w:r w:rsidRPr="00EC0F2D">
        <w:rPr>
          <w:sz w:val="28"/>
          <w:szCs w:val="28"/>
        </w:rPr>
        <w:t>программы» изложить в следующей редакции: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371"/>
      </w:tblGrid>
      <w:tr w:rsidR="00A22F9B" w:rsidRPr="003806BB" w:rsidTr="004064E9">
        <w:tc>
          <w:tcPr>
            <w:tcW w:w="2303" w:type="dxa"/>
            <w:vAlign w:val="center"/>
          </w:tcPr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Объемы бюджетных ассигнований</w:t>
            </w:r>
          </w:p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 xml:space="preserve">Общий объем финансирования Программы по основным мероприятиям на 2019-2023 годы составляет </w:t>
            </w:r>
            <w:r w:rsidR="00175E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6620,00</w:t>
            </w:r>
            <w:r w:rsidRPr="00F5026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.,</w:t>
            </w:r>
            <w:r w:rsidRPr="003806BB">
              <w:rPr>
                <w:sz w:val="28"/>
                <w:szCs w:val="28"/>
              </w:rPr>
              <w:t xml:space="preserve"> в том числе: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- федеральный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3806B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3806BB">
              <w:rPr>
                <w:sz w:val="28"/>
                <w:szCs w:val="28"/>
              </w:rPr>
              <w:t xml:space="preserve">0 руб.; 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- краевой бюджет – 0,00 руб.; </w:t>
            </w:r>
          </w:p>
          <w:p w:rsidR="00A22F9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- районный бюджет – </w:t>
            </w:r>
            <w:r w:rsidRPr="002511BC">
              <w:rPr>
                <w:color w:val="000000"/>
                <w:sz w:val="28"/>
                <w:szCs w:val="28"/>
              </w:rPr>
              <w:t>0,00</w:t>
            </w:r>
            <w:r w:rsidRPr="003806BB">
              <w:rPr>
                <w:sz w:val="28"/>
                <w:szCs w:val="28"/>
              </w:rPr>
              <w:t xml:space="preserve"> руб.,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поселения – </w:t>
            </w:r>
            <w:r w:rsidR="00175E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6620,00 руб.,</w:t>
            </w:r>
            <w:r w:rsidRPr="003806BB">
              <w:rPr>
                <w:sz w:val="28"/>
                <w:szCs w:val="28"/>
              </w:rPr>
              <w:t xml:space="preserve"> из них по годам: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806B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8620,00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3806B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35000,00 </w:t>
            </w:r>
            <w:r w:rsidRPr="003806BB">
              <w:rPr>
                <w:sz w:val="28"/>
                <w:szCs w:val="28"/>
              </w:rPr>
              <w:t>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806B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175E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1000,00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806B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806B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- внебюджетные источники – 0,0</w:t>
            </w:r>
            <w:r>
              <w:rPr>
                <w:sz w:val="28"/>
                <w:szCs w:val="28"/>
              </w:rPr>
              <w:t>0</w:t>
            </w:r>
            <w:r w:rsidRPr="003806BB">
              <w:rPr>
                <w:sz w:val="28"/>
                <w:szCs w:val="28"/>
              </w:rPr>
              <w:t xml:space="preserve"> руб.</w:t>
            </w:r>
          </w:p>
          <w:p w:rsidR="00A22F9B" w:rsidRPr="00F5026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Объем общего финансового обеспечения на реализацию:</w:t>
            </w:r>
          </w:p>
          <w:p w:rsidR="00A22F9B" w:rsidRPr="00F5026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Подпрограммы 1 «Профилактика правонарушений</w:t>
            </w:r>
            <w:r>
              <w:rPr>
                <w:sz w:val="28"/>
                <w:szCs w:val="28"/>
              </w:rPr>
              <w:t xml:space="preserve"> и</w:t>
            </w:r>
            <w:r w:rsidRPr="00F5026B">
              <w:rPr>
                <w:sz w:val="28"/>
                <w:szCs w:val="28"/>
              </w:rPr>
              <w:t xml:space="preserve"> преступлений в Козыревском сельском поселении» - </w:t>
            </w:r>
            <w:r>
              <w:rPr>
                <w:sz w:val="28"/>
                <w:szCs w:val="28"/>
              </w:rPr>
              <w:t>0</w:t>
            </w:r>
            <w:r w:rsidRPr="00AF7717">
              <w:rPr>
                <w:sz w:val="28"/>
                <w:szCs w:val="28"/>
              </w:rPr>
              <w:t xml:space="preserve">,00 </w:t>
            </w:r>
            <w:r w:rsidRPr="00F5026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F5026B">
              <w:rPr>
                <w:sz w:val="28"/>
                <w:szCs w:val="28"/>
              </w:rPr>
              <w:t>;</w:t>
            </w:r>
          </w:p>
          <w:p w:rsidR="00A22F9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Подпрограммы 2 «</w:t>
            </w:r>
            <w:r w:rsidRPr="005A28EF">
              <w:rPr>
                <w:sz w:val="28"/>
                <w:szCs w:val="28"/>
              </w:rPr>
              <w:t>Профилактика экстремизма</w:t>
            </w:r>
            <w:r>
              <w:rPr>
                <w:sz w:val="28"/>
                <w:szCs w:val="28"/>
              </w:rPr>
              <w:t xml:space="preserve"> и </w:t>
            </w:r>
            <w:r w:rsidRPr="005A28EF">
              <w:rPr>
                <w:sz w:val="28"/>
                <w:szCs w:val="28"/>
              </w:rPr>
              <w:t xml:space="preserve"> терроризма на территории Козыревского сельского поселения</w:t>
            </w:r>
            <w:r w:rsidRPr="00F5026B">
              <w:rPr>
                <w:sz w:val="28"/>
                <w:szCs w:val="28"/>
              </w:rPr>
              <w:t xml:space="preserve">» - </w:t>
            </w:r>
            <w:r w:rsidR="00175E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5620,00 </w:t>
            </w:r>
            <w:r w:rsidRPr="00F5026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A22F9B" w:rsidRPr="003806BB" w:rsidRDefault="00A22F9B" w:rsidP="004064E9">
            <w:p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 «Профилактика наркомании и алкоголизма на территории Козыревского сельского поселения» - 1000,00 руб.</w:t>
            </w:r>
          </w:p>
        </w:tc>
      </w:tr>
    </w:tbl>
    <w:p w:rsidR="00A22F9B" w:rsidRDefault="00A22F9B" w:rsidP="00A22F9B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22F9B">
        <w:rPr>
          <w:sz w:val="28"/>
          <w:szCs w:val="28"/>
        </w:rPr>
        <w:lastRenderedPageBreak/>
        <w:t>В паспорте подпрограммы 2 «Профилактика экстремизма и  терроризма на территории Козыревского сельского поселения», утвержденной Постановлением администрации Козыревского сельского поселения от 24 декабря 2018 № 139 пункт «Объемы бюджетных ассигнований программы»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A22F9B" w:rsidRPr="003806BB" w:rsidTr="004064E9">
        <w:tc>
          <w:tcPr>
            <w:tcW w:w="2269" w:type="dxa"/>
            <w:vAlign w:val="center"/>
          </w:tcPr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Объемы бюджетных ассигнований</w:t>
            </w:r>
          </w:p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  <w:r w:rsidRPr="00380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 xml:space="preserve">Общий объем финансирования Подпрограммы по основным мероприятиям на 2019-2023 годы составляет </w:t>
            </w:r>
          </w:p>
          <w:p w:rsidR="00A22F9B" w:rsidRPr="00941C66" w:rsidRDefault="00175EA7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22F9B">
              <w:rPr>
                <w:color w:val="000000"/>
                <w:sz w:val="28"/>
                <w:szCs w:val="28"/>
              </w:rPr>
              <w:t>5620,00</w:t>
            </w:r>
            <w:r w:rsidR="00A22F9B" w:rsidRPr="00941C66">
              <w:rPr>
                <w:color w:val="000000"/>
                <w:sz w:val="28"/>
                <w:szCs w:val="28"/>
              </w:rPr>
              <w:t xml:space="preserve"> руб</w:t>
            </w:r>
            <w:r w:rsidR="00A22F9B">
              <w:rPr>
                <w:color w:val="000000"/>
                <w:sz w:val="28"/>
                <w:szCs w:val="28"/>
              </w:rPr>
              <w:t>.</w:t>
            </w:r>
            <w:r w:rsidR="00A22F9B" w:rsidRPr="00941C66">
              <w:rPr>
                <w:color w:val="000000"/>
                <w:sz w:val="28"/>
                <w:szCs w:val="28"/>
              </w:rPr>
              <w:t>, в том числе: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>- федеральный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1C66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41C66">
              <w:rPr>
                <w:color w:val="000000"/>
                <w:sz w:val="28"/>
                <w:szCs w:val="28"/>
              </w:rPr>
              <w:t xml:space="preserve"> руб.; 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 xml:space="preserve">- краевой бюджет – 0,00 руб.; </w:t>
            </w:r>
          </w:p>
          <w:p w:rsidR="00A22F9B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>- р</w:t>
            </w:r>
            <w:r>
              <w:rPr>
                <w:color w:val="000000"/>
                <w:sz w:val="28"/>
                <w:szCs w:val="28"/>
              </w:rPr>
              <w:t>айонный бюджет – 0,00 руб.;</w:t>
            </w:r>
            <w:r w:rsidRPr="00941C66">
              <w:rPr>
                <w:color w:val="000000"/>
                <w:sz w:val="28"/>
                <w:szCs w:val="28"/>
              </w:rPr>
              <w:t xml:space="preserve"> </w:t>
            </w:r>
          </w:p>
          <w:p w:rsidR="00A22F9B" w:rsidRPr="00941C66" w:rsidRDefault="00175EA7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поселения – 7</w:t>
            </w:r>
            <w:r w:rsidR="00A22F9B">
              <w:rPr>
                <w:sz w:val="28"/>
                <w:szCs w:val="28"/>
              </w:rPr>
              <w:t xml:space="preserve">5620,00 руб., </w:t>
            </w:r>
            <w:r w:rsidR="00A22F9B" w:rsidRPr="00941C66">
              <w:rPr>
                <w:color w:val="000000"/>
                <w:sz w:val="28"/>
                <w:szCs w:val="28"/>
              </w:rPr>
              <w:t>из них по годам: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8620,00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35000,00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</w:t>
            </w:r>
            <w:r w:rsidR="00175EA7">
              <w:rPr>
                <w:color w:val="000000"/>
                <w:sz w:val="28"/>
                <w:szCs w:val="28"/>
              </w:rPr>
              <w:t xml:space="preserve"> 3000</w:t>
            </w:r>
            <w:r>
              <w:rPr>
                <w:color w:val="000000"/>
                <w:sz w:val="28"/>
                <w:szCs w:val="28"/>
              </w:rPr>
              <w:t>0,00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10</w:t>
            </w:r>
            <w:r w:rsidRPr="00941C6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10</w:t>
            </w:r>
            <w:r w:rsidRPr="00941C6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>- внебюджетные источники – 0,0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41C66">
              <w:rPr>
                <w:color w:val="000000"/>
                <w:sz w:val="28"/>
                <w:szCs w:val="28"/>
              </w:rPr>
              <w:t xml:space="preserve"> руб. </w:t>
            </w:r>
          </w:p>
        </w:tc>
      </w:tr>
    </w:tbl>
    <w:p w:rsidR="00A22F9B" w:rsidRPr="00A22F9B" w:rsidRDefault="00A22F9B" w:rsidP="00A22F9B">
      <w:pPr>
        <w:pStyle w:val="a5"/>
        <w:numPr>
          <w:ilvl w:val="0"/>
          <w:numId w:val="2"/>
        </w:numPr>
        <w:tabs>
          <w:tab w:val="left" w:pos="-284"/>
          <w:tab w:val="left" w:pos="851"/>
        </w:tabs>
        <w:ind w:left="0" w:firstLine="567"/>
        <w:jc w:val="both"/>
        <w:rPr>
          <w:sz w:val="28"/>
          <w:szCs w:val="28"/>
        </w:rPr>
      </w:pPr>
      <w:r w:rsidRPr="00A22F9B">
        <w:rPr>
          <w:sz w:val="28"/>
          <w:szCs w:val="28"/>
        </w:rPr>
        <w:t>Приложение 3 к муниципальной программе «Профилактика правонарушений, терроризма, экстремизма, наркомании и алкоголизма в Козыревском сельском поселении Усть-Камчатского муниципального района» изложить в новой редакции согласно Приложению к настоящему постановлению.</w:t>
      </w:r>
    </w:p>
    <w:p w:rsidR="00A22F9B" w:rsidRPr="00A22F9B" w:rsidRDefault="00A22F9B" w:rsidP="00A22F9B">
      <w:pPr>
        <w:pStyle w:val="a5"/>
        <w:numPr>
          <w:ilvl w:val="0"/>
          <w:numId w:val="2"/>
        </w:numPr>
        <w:tabs>
          <w:tab w:val="left" w:pos="-284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2F9B">
        <w:rPr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A22F9B" w:rsidRDefault="00A22F9B" w:rsidP="00A22F9B">
      <w:pPr>
        <w:tabs>
          <w:tab w:val="left" w:pos="6255"/>
        </w:tabs>
        <w:jc w:val="both"/>
        <w:rPr>
          <w:sz w:val="28"/>
          <w:szCs w:val="28"/>
        </w:rPr>
      </w:pPr>
    </w:p>
    <w:p w:rsidR="00A22F9B" w:rsidRPr="00EF687D" w:rsidRDefault="00A22F9B" w:rsidP="00A22F9B">
      <w:pPr>
        <w:tabs>
          <w:tab w:val="left" w:pos="6255"/>
        </w:tabs>
        <w:jc w:val="both"/>
        <w:rPr>
          <w:sz w:val="28"/>
          <w:szCs w:val="28"/>
        </w:rPr>
      </w:pPr>
    </w:p>
    <w:p w:rsidR="00A22F9B" w:rsidRDefault="00A22F9B" w:rsidP="00A22F9B">
      <w:pPr>
        <w:rPr>
          <w:sz w:val="28"/>
          <w:szCs w:val="28"/>
        </w:rPr>
      </w:pPr>
      <w:r w:rsidRPr="00FD23B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D23B2">
        <w:rPr>
          <w:sz w:val="28"/>
          <w:szCs w:val="28"/>
        </w:rPr>
        <w:t>Козыревского</w:t>
      </w:r>
    </w:p>
    <w:p w:rsidR="00A22F9B" w:rsidRPr="002436E0" w:rsidRDefault="00A22F9B" w:rsidP="00A22F9B">
      <w:pPr>
        <w:rPr>
          <w:sz w:val="28"/>
          <w:szCs w:val="28"/>
        </w:rPr>
      </w:pPr>
      <w:r w:rsidRPr="002436E0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</w:t>
      </w:r>
      <w:r w:rsidRPr="002436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И.Н. Байдуганова</w:t>
      </w:r>
    </w:p>
    <w:p w:rsidR="00B75BDF" w:rsidRDefault="00B75BDF" w:rsidP="00B75B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BDF" w:rsidRDefault="00B75BDF" w:rsidP="00B75BDF">
      <w:pPr>
        <w:spacing w:after="200" w:line="276" w:lineRule="auto"/>
        <w:rPr>
          <w:sz w:val="28"/>
          <w:szCs w:val="28"/>
        </w:rPr>
        <w:sectPr w:rsidR="00B75BDF" w:rsidSect="00106EB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lastRenderedPageBreak/>
        <w:t xml:space="preserve">Приложение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к постановлению администрации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Козыревского сельского поселения от </w:t>
      </w:r>
      <w:r w:rsidRPr="000A2752">
        <w:rPr>
          <w:szCs w:val="28"/>
          <w:u w:val="single"/>
        </w:rPr>
        <w:t>18 января 2021</w:t>
      </w:r>
      <w:r w:rsidRPr="000A2752">
        <w:rPr>
          <w:szCs w:val="28"/>
        </w:rPr>
        <w:t xml:space="preserve"> № </w:t>
      </w:r>
      <w:r w:rsidRPr="000A2752">
        <w:rPr>
          <w:szCs w:val="28"/>
          <w:u w:val="single"/>
        </w:rPr>
        <w:t>04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Приложение 3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к муниципальной программе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Козыревского сельского поселения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«Профилактика правонарушений, терроризма, экстремизма,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наркомании и алкоголизма в Козыревском сельском поселении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Усть-Камчатского муниципального района»</w:t>
      </w:r>
    </w:p>
    <w:p w:rsidR="000A2752" w:rsidRDefault="000A2752" w:rsidP="00761E28">
      <w:pPr>
        <w:ind w:firstLine="709"/>
        <w:jc w:val="right"/>
        <w:rPr>
          <w:sz w:val="28"/>
          <w:szCs w:val="28"/>
        </w:r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656"/>
        <w:gridCol w:w="3754"/>
        <w:gridCol w:w="4019"/>
        <w:gridCol w:w="1119"/>
        <w:gridCol w:w="1118"/>
        <w:gridCol w:w="1119"/>
        <w:gridCol w:w="1119"/>
        <w:gridCol w:w="1118"/>
        <w:gridCol w:w="1118"/>
      </w:tblGrid>
      <w:tr w:rsidR="000A2752" w:rsidRPr="000A2752" w:rsidTr="000A2752">
        <w:trPr>
          <w:trHeight w:val="390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8"/>
                <w:szCs w:val="28"/>
              </w:rPr>
            </w:pPr>
            <w:r w:rsidRPr="000A2752">
              <w:rPr>
                <w:color w:val="000000"/>
                <w:sz w:val="28"/>
                <w:szCs w:val="28"/>
              </w:rPr>
              <w:t xml:space="preserve">Финансовое обеспечение реализации муниципальной программы </w:t>
            </w:r>
          </w:p>
        </w:tc>
      </w:tr>
      <w:tr w:rsidR="000A2752" w:rsidRPr="000A2752" w:rsidTr="000A2752">
        <w:trPr>
          <w:trHeight w:val="705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8"/>
                <w:szCs w:val="28"/>
              </w:rPr>
            </w:pPr>
            <w:r w:rsidRPr="000A2752">
              <w:rPr>
                <w:color w:val="000000"/>
                <w:sz w:val="28"/>
                <w:szCs w:val="28"/>
              </w:rPr>
              <w:t>"Профилактика правонарушений, терроризма, экстремизма, наркомании и алкоголизма                                                                                                                                                                                                                                         в Козыревском сельском поселении Усть-Камчатского муниципального района"</w:t>
            </w:r>
          </w:p>
        </w:tc>
      </w:tr>
      <w:tr w:rsidR="000A2752" w:rsidRPr="000A2752" w:rsidTr="000A2752">
        <w:trPr>
          <w:trHeight w:val="30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A275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A2752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Объем средств на реализацию Программы</w:t>
            </w:r>
          </w:p>
        </w:tc>
      </w:tr>
      <w:tr w:rsidR="000A2752" w:rsidRPr="000A2752" w:rsidTr="000A2752">
        <w:trPr>
          <w:trHeight w:val="52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r w:rsidRPr="000A2752">
              <w:rPr>
                <w:color w:val="000000"/>
                <w:sz w:val="22"/>
                <w:szCs w:val="22"/>
              </w:rPr>
              <w:t xml:space="preserve"> "Профилактика правонарушений, терроризма, экстремизма, наркомании и алкоголизма в Козыревском сельском поселении Усть-Камчатского муниципального района""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76620,00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39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76620,00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"Профилактика правонарушений и преступлений в Козыревском сельском поселении"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"Обеспечение информирования граждан о способах и средствах правомерной защиты от преступных и иных посягательств, организация проведения тематических бесед"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Основное мероприятие 2</w:t>
            </w:r>
            <w:r w:rsidRPr="000A2752">
              <w:rPr>
                <w:color w:val="000000"/>
                <w:sz w:val="22"/>
                <w:szCs w:val="22"/>
              </w:rPr>
              <w:t xml:space="preserve">             "Профилактика правонарушений среди несовершеннолетних в Козыревском сельском поселении"   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проведения встреч, лекций, бесед по вопросам профилактики борьбы с преступностью, безнадзорности"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Основное мероприятие 3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"Построение и развитие аппаратно-</w:t>
            </w:r>
            <w:proofErr w:type="spellStart"/>
            <w:r w:rsidRPr="000A2752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0A2752">
              <w:rPr>
                <w:color w:val="000000"/>
                <w:sz w:val="22"/>
                <w:szCs w:val="22"/>
              </w:rPr>
              <w:t xml:space="preserve"> комплекса "Безопасный город" (далее - АПК) "Безопасный город", обеспечение комплексной безопасности учреждений социальной сферы в Козыревском сельском поселении"                                                                                    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"Установка систем видеонаблюдения и контроля в местах с массовым нахождением граждан на улицах (площадях, скверах и т. д.) в п. Козыревск"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"Обслуживание, ремонт систем видеонаблюдения и контроля в местах с массовым нахождением граждан на улицах (площадях, скверах и т.д.)"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"Профилактика экстремизма и терроризма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75620,00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75620,00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                                      </w:t>
            </w:r>
            <w:r w:rsidRPr="000A2752">
              <w:rPr>
                <w:color w:val="000000"/>
                <w:sz w:val="22"/>
                <w:szCs w:val="22"/>
              </w:rPr>
              <w:t xml:space="preserve"> "Меры по профилактике экстремизма, терроризма среди несовершеннолетних"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67000,00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67000,00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выставок специализированной литературы, проведение встреч, бесед, выставок рисунков и плакатов на темы "Терроризм-угроза человечеству" в библиотеке                                                                                                                       п. Козыревск"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"Издание и размещение продуктов  наглядной агитации и социальной рекламы в целях гармонизации межэтнических отношений и профилактики экстремизма, терроризма среди несовершеннолетних и жителей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"Принятие мер по ограничению доступа посторонних граждан в заброшенные здания, расположенные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Основное мероприятие 2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"Мероприятия организационного обеспечения профилактики экстремизма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  <w:p w:rsid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"Проведение комиссионных обследований потенциально опасных объектов, с массовым скоплением людей, жизнеобеспечения населения людей на их техническую пригодность и безопасность"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"Проведение корректировок паспортов безопасности, планов первоочередных мероприятий учреждений культуры, потенциально опасных объектов, с массовым скоплением людей, жизнеобеспечения населения в случае совершения террористического акта"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 xml:space="preserve">"Приобретение стенда для размещения печатной продукции (памятки, листовки, буклеты, плакаты) по предупреждению и профилактике экстремизма и терроризма в административное здание 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. Майское"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"Приобретение стенда по предупреждению и профилактике терроризма и экстремизма для административного здания в п. Козыревск"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Подпрограмма 3                                      </w:t>
            </w:r>
            <w:r w:rsidRPr="000A2752">
              <w:rPr>
                <w:color w:val="000000"/>
                <w:sz w:val="22"/>
                <w:szCs w:val="22"/>
              </w:rPr>
              <w:t xml:space="preserve"> "Профилактика наркомании и алкоголизма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                                      </w:t>
            </w:r>
            <w:r w:rsidRPr="000A2752">
              <w:rPr>
                <w:color w:val="000000"/>
                <w:sz w:val="22"/>
                <w:szCs w:val="22"/>
              </w:rPr>
              <w:t>"Профилактика наркомании и алкоголизма среди детей и молодежи Козыревского сельского поселения и формирование у них тенденции к ведению здорового образа жизни"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и проведение информационно-пропагандистских акций среди населения в библиотеке"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и проведение информационно-пропагандистской работы, в том числе изготовление стендов, буклетов, баннеров антинаркотической и антиалкогольной направленности"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2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"Проведение информационно-пропагандистской работы, направленной на формирование негативного отношения населения к наркомании и алкоголизму"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"Размещение на официальном сайте Козыревского сельского поселения в сети Интернет информации о ходе реализации Программы"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75AEA" w:rsidRPr="00B75BDF" w:rsidRDefault="00775AEA" w:rsidP="00B75BDF">
      <w:pPr>
        <w:spacing w:after="200" w:line="276" w:lineRule="auto"/>
        <w:rPr>
          <w:sz w:val="28"/>
          <w:szCs w:val="28"/>
        </w:rPr>
      </w:pPr>
    </w:p>
    <w:sectPr w:rsidR="00775AEA" w:rsidRPr="00B75BDF" w:rsidSect="000A275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3BC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6F62E4"/>
    <w:multiLevelType w:val="hybridMultilevel"/>
    <w:tmpl w:val="E6AE3AC2"/>
    <w:lvl w:ilvl="0" w:tplc="5CB0325C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320B62"/>
    <w:multiLevelType w:val="hybridMultilevel"/>
    <w:tmpl w:val="3850A07C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FD3F70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7A4FB9"/>
    <w:multiLevelType w:val="hybridMultilevel"/>
    <w:tmpl w:val="260E514E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8"/>
    <w:rsid w:val="000A2752"/>
    <w:rsid w:val="00106EB4"/>
    <w:rsid w:val="00175EA7"/>
    <w:rsid w:val="00761E28"/>
    <w:rsid w:val="00775AEA"/>
    <w:rsid w:val="0079612F"/>
    <w:rsid w:val="00874CBC"/>
    <w:rsid w:val="00A22F9B"/>
    <w:rsid w:val="00B75BDF"/>
    <w:rsid w:val="00D31CD8"/>
    <w:rsid w:val="00DC1032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22F9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2F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27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2752"/>
    <w:rPr>
      <w:color w:val="800080"/>
      <w:u w:val="single"/>
    </w:rPr>
  </w:style>
  <w:style w:type="paragraph" w:customStyle="1" w:styleId="font5">
    <w:name w:val="font5"/>
    <w:basedOn w:val="a"/>
    <w:rsid w:val="000A275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A275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0A275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275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275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A275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275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22F9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2F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27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2752"/>
    <w:rPr>
      <w:color w:val="800080"/>
      <w:u w:val="single"/>
    </w:rPr>
  </w:style>
  <w:style w:type="paragraph" w:customStyle="1" w:styleId="font5">
    <w:name w:val="font5"/>
    <w:basedOn w:val="a"/>
    <w:rsid w:val="000A275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A275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0A275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275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275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A275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275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2</cp:revision>
  <dcterms:created xsi:type="dcterms:W3CDTF">2021-01-18T22:52:00Z</dcterms:created>
  <dcterms:modified xsi:type="dcterms:W3CDTF">2021-01-18T22:52:00Z</dcterms:modified>
</cp:coreProperties>
</file>